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5B1" w:rsidRPr="00FF7360" w:rsidRDefault="002715B1" w:rsidP="002715B1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Исполнение п</w:t>
      </w: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лан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а</w:t>
      </w:r>
    </w:p>
    <w:p w:rsidR="002715B1" w:rsidRPr="00FF7360" w:rsidRDefault="002715B1" w:rsidP="002715B1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работы комиссии по противодействию коррупции</w:t>
      </w:r>
    </w:p>
    <w:p w:rsidR="002715B1" w:rsidRPr="00FF7360" w:rsidRDefault="002715B1" w:rsidP="002715B1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 </w:t>
      </w:r>
      <w:r w:rsidR="005F565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з</w:t>
      </w: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а 20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2</w:t>
      </w:r>
      <w:r w:rsidR="0021501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2</w:t>
      </w:r>
      <w:r w:rsidR="005F565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год</w:t>
      </w:r>
    </w:p>
    <w:p w:rsidR="002715B1" w:rsidRPr="00FF7360" w:rsidRDefault="002715B1" w:rsidP="002715B1">
      <w:pPr>
        <w:shd w:val="clear" w:color="auto" w:fill="E2E2E2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</w:p>
    <w:tbl>
      <w:tblPr>
        <w:tblW w:w="9648" w:type="dxa"/>
        <w:shd w:val="clear" w:color="auto" w:fill="E2E2E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"/>
        <w:gridCol w:w="3107"/>
        <w:gridCol w:w="1506"/>
        <w:gridCol w:w="1881"/>
        <w:gridCol w:w="2409"/>
      </w:tblGrid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Наименование</w:t>
            </w:r>
          </w:p>
          <w:p w:rsidR="002715B1" w:rsidRPr="00FF7360" w:rsidRDefault="002715B1" w:rsidP="00276EA6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Срок</w:t>
            </w:r>
          </w:p>
          <w:p w:rsidR="002715B1" w:rsidRPr="00FF7360" w:rsidRDefault="002715B1" w:rsidP="00276EA6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5F56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Утверждение плана антикоррупционных мероприятий учреждения на 20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="005F565A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</w:t>
            </w:r>
          </w:p>
          <w:p w:rsidR="002715B1" w:rsidRPr="00FF7360" w:rsidRDefault="002715B1" w:rsidP="00276EA6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15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Утвержден план антикоррупционных мероприятий учреждения на 20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="0021501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(приказ от </w:t>
            </w:r>
            <w:r w:rsidR="004B2CA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.12.202</w:t>
            </w:r>
            <w:r w:rsidR="0021501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г</w:t>
            </w:r>
            <w:r w:rsidR="0021501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№ 199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)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15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Исполнение плана работы комиссии по противодействию коррупции </w:t>
            </w:r>
            <w:r w:rsidR="005F565A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з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а 20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="0021501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 течение</w:t>
            </w:r>
          </w:p>
          <w:p w:rsidR="002715B1" w:rsidRPr="00FF7360" w:rsidRDefault="002715B1" w:rsidP="00276EA6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Выполнен в полном объеме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Проведение заседаний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Не реже 1 раза в полугодии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r w:rsidR="00A26798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Проведено 2 заседания комиссии по противодействию коррупции</w:t>
            </w:r>
          </w:p>
          <w:p w:rsidR="00A26798" w:rsidRPr="00FF7360" w:rsidRDefault="00A26798" w:rsidP="00215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(протокол № 1 от </w:t>
            </w:r>
            <w:r w:rsidR="005F565A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0</w:t>
            </w:r>
            <w:r w:rsidR="0021501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.07.202</w:t>
            </w:r>
            <w:r w:rsidR="0021501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; протокол № 2 от </w:t>
            </w:r>
            <w:r w:rsidR="0021501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.12.202</w:t>
            </w:r>
            <w:r w:rsidR="0021501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г)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Размещение информации о работе комиссии по противодействию коррупции на стенде учреждения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A2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r w:rsidR="00A26798">
              <w:rPr>
                <w:rFonts w:ascii="Liberation Serif" w:hAnsi="Liberation Serif" w:cs="Liberation Serif"/>
              </w:rPr>
              <w:t>информация на стенде учреждения</w:t>
            </w:r>
            <w:r w:rsidR="00A26798" w:rsidRPr="00470223">
              <w:rPr>
                <w:rFonts w:ascii="Liberation Serif" w:hAnsi="Liberation Serif" w:cs="Liberation Serif"/>
              </w:rPr>
              <w:t xml:space="preserve"> обновляется по мере необходимости, поддерживается в актуальном состоянии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A2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Информирование членов комиссии по противодействию коррупции об изменениях в антикор</w:t>
            </w:r>
            <w:r w:rsidR="00A26798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рупционном законодательстве РФ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r w:rsidR="006203A9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выполнено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Организация проведения обучающих семинаров с работниками учреждения 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r w:rsidR="006203A9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выполнено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Анализ деятельности 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учреждения в целях выявления причин и условий, способствующих возникновению и распространению коррупции, в том числе на основании обращений граждан и информации, распространенной в средствах массовой информации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Председатель 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 </w:t>
            </w:r>
            <w:r w:rsidR="00A26798" w:rsidRPr="00470223">
              <w:rPr>
                <w:rFonts w:ascii="Liberation Serif" w:hAnsi="Liberation Serif" w:cs="Liberation Serif"/>
              </w:rPr>
              <w:t xml:space="preserve">Обращений граждан </w:t>
            </w:r>
            <w:r w:rsidR="00A26798" w:rsidRPr="00470223">
              <w:rPr>
                <w:rFonts w:ascii="Liberation Serif" w:hAnsi="Liberation Serif" w:cs="Liberation Serif"/>
              </w:rPr>
              <w:lastRenderedPageBreak/>
              <w:t>и организаций о фактах коррупции не поступало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Организация и проведение рабочих встреч с работниками учреждения 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3,4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r w:rsidR="006203A9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выполнено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Координация и совершенствование деятельности учреждения по предупреждению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r w:rsidR="006203A9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выполнено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Рассмотрение результатов работы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  <w:r w:rsidR="006203A9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Выполнено в  полном объеме</w:t>
            </w:r>
          </w:p>
        </w:tc>
      </w:tr>
      <w:tr w:rsidR="002715B1" w:rsidRPr="00FF7360" w:rsidTr="00276EA6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15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Утверждение плана работы комиссии по противодействию коррупции на 202</w:t>
            </w:r>
            <w:r w:rsidR="0021501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FF7360" w:rsidRDefault="0021501D" w:rsidP="00215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Разработан и у</w:t>
            </w:r>
            <w:r w:rsidR="006203A9"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твержден план работы комиссии по противодействию коррупции на 202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</w:t>
            </w:r>
            <w:r w:rsidR="006203A9"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r w:rsidR="009358A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(№ </w:t>
            </w:r>
            <w:bookmarkStart w:id="0" w:name="_GoBack"/>
            <w:bookmarkEnd w:id="0"/>
            <w:r w:rsidR="009358A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247 от 21.12.2022г)</w:t>
            </w:r>
          </w:p>
        </w:tc>
      </w:tr>
    </w:tbl>
    <w:p w:rsidR="002715B1" w:rsidRPr="00FF7360" w:rsidRDefault="002715B1" w:rsidP="002715B1">
      <w:pPr>
        <w:ind w:right="424"/>
        <w:rPr>
          <w:rFonts w:ascii="Times New Roman" w:hAnsi="Times New Roman" w:cs="Times New Roman"/>
          <w:sz w:val="24"/>
          <w:szCs w:val="24"/>
        </w:rPr>
      </w:pPr>
    </w:p>
    <w:p w:rsidR="006203A9" w:rsidRDefault="006203A9" w:rsidP="006203A9">
      <w:pPr>
        <w:rPr>
          <w:sz w:val="28"/>
          <w:szCs w:val="28"/>
        </w:rPr>
      </w:pPr>
      <w:r>
        <w:rPr>
          <w:sz w:val="28"/>
          <w:szCs w:val="28"/>
        </w:rPr>
        <w:t>Председатель комиссии                                                     В.О. Белоус</w:t>
      </w:r>
    </w:p>
    <w:p w:rsidR="006203A9" w:rsidRPr="00CE6B4F" w:rsidRDefault="006203A9" w:rsidP="006203A9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                                                          М.Л. Манько </w:t>
      </w:r>
    </w:p>
    <w:p w:rsidR="008C66E4" w:rsidRDefault="008C66E4"/>
    <w:sectPr w:rsidR="008C66E4" w:rsidSect="00FF7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0DA"/>
    <w:rsid w:val="0021501D"/>
    <w:rsid w:val="002715B1"/>
    <w:rsid w:val="004B2CA5"/>
    <w:rsid w:val="005F565A"/>
    <w:rsid w:val="006203A9"/>
    <w:rsid w:val="008C66E4"/>
    <w:rsid w:val="009358A1"/>
    <w:rsid w:val="00A157FA"/>
    <w:rsid w:val="00A26798"/>
    <w:rsid w:val="00B320DA"/>
    <w:rsid w:val="00DE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7</cp:revision>
  <cp:lastPrinted>2022-12-21T04:11:00Z</cp:lastPrinted>
  <dcterms:created xsi:type="dcterms:W3CDTF">2021-12-05T09:35:00Z</dcterms:created>
  <dcterms:modified xsi:type="dcterms:W3CDTF">2022-12-22T00:57:00Z</dcterms:modified>
</cp:coreProperties>
</file>